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b/>
          <w:b/>
          <w:sz w:val="28"/>
          <w:szCs w:val="28"/>
          <w:lang w:val="kk-KZ"/>
        </w:rPr>
      </w:pPr>
      <w:r>
        <w:rPr>
          <w:b/>
          <w:lang w:val="kk-KZ"/>
        </w:rPr>
        <w:t>«</w:t>
      </w:r>
      <w:r>
        <w:rPr>
          <w:rFonts w:cs="Times New Roman" w:ascii="Times New Roman" w:hAnsi="Times New Roman"/>
          <w:b/>
          <w:sz w:val="28"/>
          <w:szCs w:val="28"/>
          <w:lang w:val="kk-KZ"/>
        </w:rPr>
        <w:t>2020 жылдың ауылдық округтің әлеуметтік-экономикалық дамуы және 2021 жылға перспективалар туралы»  Бәйтерек ауылдық округі</w:t>
      </w:r>
    </w:p>
    <w:p>
      <w:pPr>
        <w:pStyle w:val="NoSpacing"/>
        <w:jc w:val="center"/>
        <w:rPr>
          <w:rFonts w:ascii="Times New Roman" w:hAnsi="Times New Roman" w:cs="Times New Roman"/>
          <w:b/>
          <w:b/>
          <w:sz w:val="28"/>
          <w:szCs w:val="28"/>
          <w:lang w:val="kk-KZ"/>
        </w:rPr>
      </w:pPr>
      <w:r>
        <w:rPr>
          <w:rFonts w:cs="Times New Roman" w:ascii="Times New Roman" w:hAnsi="Times New Roman"/>
          <w:b/>
          <w:sz w:val="28"/>
          <w:szCs w:val="28"/>
          <w:lang w:val="kk-KZ"/>
        </w:rPr>
        <w:t>әкімінің м.а. Г.Б.Исмахамбетованың есебі</w:t>
      </w:r>
    </w:p>
    <w:p>
      <w:pPr>
        <w:pStyle w:val="NoSpacing"/>
        <w:jc w:val="both"/>
        <w:rPr>
          <w:rFonts w:ascii="Times New Roman" w:hAnsi="Times New Roman" w:cs="Times New Roman"/>
          <w:sz w:val="28"/>
          <w:szCs w:val="28"/>
          <w:lang w:val="kk-KZ"/>
        </w:rPr>
      </w:pPr>
      <w:r>
        <w:rPr>
          <w:rFonts w:cs="Times New Roman" w:ascii="Times New Roman" w:hAnsi="Times New Roman"/>
          <w:sz w:val="28"/>
          <w:szCs w:val="28"/>
          <w:lang w:val="kk-KZ"/>
        </w:rPr>
      </w:r>
    </w:p>
    <w:p>
      <w:pPr>
        <w:pStyle w:val="NoSpacing"/>
        <w:jc w:val="both"/>
        <w:rPr>
          <w:rFonts w:ascii="Times New Roman" w:hAnsi="Times New Roman" w:cs="Times New Roman"/>
          <w:sz w:val="28"/>
          <w:szCs w:val="28"/>
          <w:lang w:val="kk-KZ"/>
        </w:rPr>
      </w:pPr>
      <w:r>
        <w:rPr>
          <w:rFonts w:cs="Times New Roman" w:ascii="Times New Roman" w:hAnsi="Times New Roman"/>
          <w:sz w:val="28"/>
          <w:szCs w:val="28"/>
          <w:lang w:val="kk-KZ"/>
        </w:rPr>
      </w:r>
    </w:p>
    <w:p>
      <w:pPr>
        <w:pStyle w:val="NoSpacing"/>
        <w:ind w:firstLine="708"/>
        <w:jc w:val="both"/>
        <w:rPr>
          <w:rFonts w:ascii="Times New Roman" w:hAnsi="Times New Roman" w:cs="Times New Roman"/>
          <w:sz w:val="28"/>
          <w:szCs w:val="28"/>
          <w:lang w:val="kk-KZ"/>
        </w:rPr>
      </w:pPr>
      <w:r>
        <w:rPr>
          <w:rFonts w:cs="Times New Roman" w:ascii="Times New Roman" w:hAnsi="Times New Roman"/>
          <w:sz w:val="28"/>
          <w:szCs w:val="28"/>
          <w:lang w:val="kk-KZ"/>
        </w:rPr>
        <w:t>Құрметті Бәйтерек ауылдық округінің тұрғындары, Сіздердің назарларыңызға 2020 жылы атқарылған жұмыс пен 2021 жылға арналған даму перспективалар туралы еспеті ұсынуға рұқсат етіңіздер.</w:t>
      </w:r>
    </w:p>
    <w:p>
      <w:pPr>
        <w:pStyle w:val="NoSpacing"/>
        <w:ind w:firstLine="708"/>
        <w:jc w:val="both"/>
        <w:rPr>
          <w:rFonts w:ascii="Times New Roman" w:hAnsi="Times New Roman" w:cs="Times New Roman"/>
          <w:sz w:val="28"/>
          <w:szCs w:val="28"/>
          <w:lang w:val="kk-KZ"/>
        </w:rPr>
      </w:pPr>
      <w:r>
        <w:rPr>
          <w:rFonts w:cs="Times New Roman" w:ascii="Times New Roman" w:hAnsi="Times New Roman"/>
          <w:sz w:val="28"/>
          <w:szCs w:val="28"/>
          <w:lang w:val="kk-KZ"/>
        </w:rPr>
        <w:t>Бәйтерек ауылдық округі аудандық орталықтан 35 км қашықтықта орналасқан. Құрамына 4 елді мекен кіреді. Олар Бәйтерек, Новотроицкое, Береке, Рыякино ауылдары. Жалпы аумақ алаңы – 381,85 кв,м. 2021 жылғы             1 қаңтар бойынша округ тұрғындары 948 адам. Оның ішінде Бәйтерек ауылында – 570 адам, Новотроицкое – 212 адам, Береке – 125 адам, Рявкино – 41 адам тұрады. Көші-қон миграциясы 2020 жылға 13 адамды құрайды.</w:t>
      </w:r>
    </w:p>
    <w:p>
      <w:pPr>
        <w:pStyle w:val="NoSpacing"/>
        <w:jc w:val="both"/>
        <w:rPr>
          <w:rFonts w:ascii="Times New Roman" w:hAnsi="Times New Roman" w:cs="Times New Roman"/>
          <w:sz w:val="28"/>
          <w:szCs w:val="28"/>
          <w:lang w:val="kk-KZ"/>
        </w:rPr>
      </w:pPr>
      <w:r>
        <w:rPr>
          <w:rFonts w:cs="Times New Roman" w:ascii="Times New Roman" w:hAnsi="Times New Roman"/>
          <w:sz w:val="28"/>
          <w:szCs w:val="28"/>
          <w:lang w:val="kk-KZ"/>
        </w:rPr>
        <w:t xml:space="preserve"> </w:t>
      </w:r>
      <w:r>
        <w:rPr>
          <w:rFonts w:cs="Times New Roman" w:ascii="Times New Roman" w:hAnsi="Times New Roman"/>
          <w:sz w:val="28"/>
          <w:szCs w:val="28"/>
          <w:lang w:val="kk-KZ"/>
        </w:rPr>
        <w:t>Округте 25 түрлі ауылшаруашылық құрылымдар меншік нысандары тіркелген. Оның ішінде ЖШС – 4 («АКСА-Север», «НурсенАгро», «Новотроицкое»,  «ЗМО-Company» ЖШС)  және 8 шаруа қожалығы («Кедр» ШҚ, «Элита» ШҚ,  «Макухина» ШҚ,   «Ромашкин» ШҚ,  «Компаниец» ШҚ  «Фисенко»,  «Курбан» ШҚ,  «Мира» ШҚ), ауылшаруашылығына белгіленген  жалпы жер аумағы 27753 га болатын 13 ЖК, сонымен қатар 18518 га егістік жер, 9483 га жайылымдар бар.</w:t>
      </w:r>
    </w:p>
    <w:p>
      <w:pPr>
        <w:pStyle w:val="NoSpacing"/>
        <w:jc w:val="both"/>
        <w:rPr>
          <w:rFonts w:ascii="Times New Roman" w:hAnsi="Times New Roman" w:cs="Times New Roman"/>
          <w:sz w:val="28"/>
          <w:szCs w:val="28"/>
          <w:lang w:val="kk-KZ"/>
        </w:rPr>
      </w:pPr>
      <w:r>
        <w:rPr>
          <w:rFonts w:cs="Times New Roman" w:ascii="Times New Roman" w:hAnsi="Times New Roman"/>
          <w:sz w:val="28"/>
          <w:szCs w:val="28"/>
          <w:lang w:val="kk-KZ"/>
        </w:rPr>
        <w:t>2020 жылы ауыл шаруашылық құрылымдар басшылары 31 адамды жұмыс орындарымен қамтамасыз етті. Тұрақты негізінде ЖШС, ШҚ, ЖК көмегімен округта тіршілік әрекетінің сұрақтары шешіледі, округте барлық қоғамдық мерекелер өткізіледі, елді мекеннің қысқы жол-ұстауы  жүргізіледі.</w:t>
      </w:r>
    </w:p>
    <w:p>
      <w:pPr>
        <w:pStyle w:val="NoSpacing"/>
        <w:jc w:val="both"/>
        <w:rPr>
          <w:rFonts w:ascii="Times New Roman" w:hAnsi="Times New Roman" w:cs="Times New Roman"/>
          <w:sz w:val="28"/>
          <w:szCs w:val="28"/>
          <w:lang w:val="kk-KZ"/>
        </w:rPr>
      </w:pPr>
      <w:r>
        <w:rPr>
          <w:rFonts w:cs="Times New Roman" w:ascii="Times New Roman" w:hAnsi="Times New Roman"/>
          <w:sz w:val="28"/>
          <w:szCs w:val="28"/>
          <w:lang w:val="kk-KZ"/>
        </w:rPr>
        <w:t>Ауылдық округте  халықтан «Пальчик» ЖК, «Союз Милк» ААК сүт сатып алынады. 2020 жылы 450 тонна сүт жиналды.</w:t>
      </w:r>
    </w:p>
    <w:p>
      <w:pPr>
        <w:pStyle w:val="NoSpacing"/>
        <w:jc w:val="both"/>
        <w:rPr>
          <w:rFonts w:ascii="Times New Roman" w:hAnsi="Times New Roman" w:cs="Times New Roman"/>
          <w:sz w:val="28"/>
          <w:szCs w:val="28"/>
          <w:lang w:val="kk-KZ"/>
        </w:rPr>
      </w:pPr>
      <w:r>
        <w:rPr>
          <w:rFonts w:cs="Times New Roman" w:ascii="Times New Roman" w:hAnsi="Times New Roman"/>
          <w:sz w:val="28"/>
          <w:szCs w:val="28"/>
          <w:lang w:val="kk-KZ"/>
        </w:rPr>
        <w:t>Ауылдық округ білім беру жүйесіне 2 жалпы білім беру мектептері кіреді: Бәйтерек ауылында бір орта мектебінде 106 оқушы, Колос толық емес орта мектебі Новотоицное ауылында -17 оқушы. Мектептерінде мектеп жасына дейінгі балаларға арналған шағын орталығы ашылған.  Барлығы 25 бала. Бәйтеректе 16 бала, Новотроцкое -9 бала. Барлық мектептер кадрлармен жасақталған, телефондандырылған, Интернет жүйесінің компьютерлік техникаға қосылуымен қамтамасыз етілген.</w:t>
      </w:r>
    </w:p>
    <w:p>
      <w:pPr>
        <w:pStyle w:val="NoSpacing"/>
        <w:jc w:val="both"/>
        <w:rPr>
          <w:rFonts w:ascii="Times New Roman" w:hAnsi="Times New Roman" w:cs="Times New Roman"/>
          <w:sz w:val="28"/>
          <w:szCs w:val="28"/>
          <w:lang w:val="kk-KZ"/>
        </w:rPr>
      </w:pPr>
      <w:r>
        <w:rPr>
          <w:rFonts w:cs="Times New Roman" w:ascii="Times New Roman" w:hAnsi="Times New Roman"/>
          <w:sz w:val="28"/>
          <w:szCs w:val="28"/>
          <w:lang w:val="kk-KZ"/>
        </w:rPr>
        <w:t xml:space="preserve"> </w:t>
      </w:r>
      <w:r>
        <w:rPr>
          <w:rFonts w:cs="Times New Roman" w:ascii="Times New Roman" w:hAnsi="Times New Roman"/>
          <w:sz w:val="28"/>
          <w:szCs w:val="28"/>
          <w:lang w:val="kk-KZ"/>
        </w:rPr>
        <w:t>Округтің 3 елді мекендерінде медициналық пункт жұмыс істейді, олар барлығы медициналық қызметкерлермен қамтылған. Орталық аудандық ауруханасынан дәрігердің шығуымен кестеге сәйкес (әр жұма сайын) ауыл тұрғындарына мамандырылған көмек көрсету мақсатымен ауруларды қабылдау жүргізіледі.</w:t>
      </w:r>
    </w:p>
    <w:p>
      <w:pPr>
        <w:pStyle w:val="NoSpacing"/>
        <w:jc w:val="both"/>
        <w:rPr>
          <w:rFonts w:ascii="Times New Roman" w:hAnsi="Times New Roman" w:cs="Times New Roman"/>
          <w:sz w:val="28"/>
          <w:szCs w:val="28"/>
          <w:lang w:val="kk-KZ"/>
        </w:rPr>
      </w:pPr>
      <w:r>
        <w:rPr>
          <w:rFonts w:cs="Times New Roman" w:ascii="Times New Roman" w:hAnsi="Times New Roman"/>
          <w:sz w:val="28"/>
          <w:szCs w:val="28"/>
          <w:lang w:val="kk-KZ"/>
        </w:rPr>
        <w:t>Бәйтерек ауылында электронды-цифрлі телефонды станса жұмыс істейді. Рявкино, Береке, Новотроицкое ауылының тұрғындары радиоқолжетімдік телефондық байланысымен қолданады.  Округ тұрғындары 100 % телефондық байланыспен қамтамасыз етілген.</w:t>
      </w:r>
    </w:p>
    <w:p>
      <w:pPr>
        <w:pStyle w:val="NoSpacing"/>
        <w:jc w:val="both"/>
        <w:rPr>
          <w:rFonts w:ascii="Times New Roman" w:hAnsi="Times New Roman" w:cs="Times New Roman"/>
          <w:sz w:val="28"/>
          <w:szCs w:val="28"/>
          <w:lang w:val="kk-KZ"/>
        </w:rPr>
      </w:pPr>
      <w:r>
        <w:rPr>
          <w:rFonts w:cs="Times New Roman" w:ascii="Times New Roman" w:hAnsi="Times New Roman"/>
          <w:sz w:val="28"/>
          <w:szCs w:val="28"/>
          <w:lang w:val="kk-KZ"/>
        </w:rPr>
        <w:t xml:space="preserve">Ауылдық округте 6 сауда-саттық кәсіпорын жұмыс істейді («Елена» ЖК, «Коробкова» ЖК,  «Корж» ЖК,  «Береке» ЖК, «Суглобова» ЖК, «Мусаибова»ЖК). 2020 жылы 1 ЖК ашылды. </w:t>
      </w:r>
      <w:bookmarkStart w:id="0" w:name="_GoBack"/>
      <w:bookmarkEnd w:id="0"/>
      <w:r>
        <w:rPr>
          <w:rFonts w:cs="Times New Roman" w:ascii="Times New Roman" w:hAnsi="Times New Roman"/>
          <w:sz w:val="28"/>
          <w:szCs w:val="28"/>
          <w:lang w:val="kk-KZ"/>
        </w:rPr>
        <w:t>«Маканова» ЖК құс дамыту бойынша өзінің жұмысын жалғастыруда. 4 млн.теңге сомасына кредит алынды.</w:t>
      </w:r>
    </w:p>
    <w:p>
      <w:pPr>
        <w:pStyle w:val="NoSpacing"/>
        <w:jc w:val="both"/>
        <w:rPr>
          <w:rFonts w:ascii="Times New Roman" w:hAnsi="Times New Roman" w:cs="Times New Roman"/>
          <w:sz w:val="28"/>
          <w:szCs w:val="28"/>
          <w:lang w:val="kk-KZ"/>
        </w:rPr>
      </w:pPr>
      <w:r>
        <w:rPr>
          <w:rFonts w:cs="Times New Roman" w:ascii="Times New Roman" w:hAnsi="Times New Roman"/>
          <w:sz w:val="28"/>
          <w:szCs w:val="28"/>
          <w:lang w:val="kk-KZ"/>
        </w:rPr>
        <w:t>Ауылдық округте тұрғындарды әлеуметтік қорғау және жұмыспен қамту бағдарламасын орындау жұмысы жүргізіледі. 2020 жылы 47 жаңа жұмыс орны құрылды, оның ішінде 31- ауыл шаруашылығында, 1- ЖК, 15- басқа салада.</w:t>
      </w:r>
    </w:p>
    <w:p>
      <w:pPr>
        <w:pStyle w:val="NoSpacing"/>
        <w:jc w:val="both"/>
        <w:rPr>
          <w:rFonts w:ascii="Times New Roman" w:hAnsi="Times New Roman" w:cs="Times New Roman"/>
          <w:sz w:val="28"/>
          <w:szCs w:val="28"/>
          <w:lang w:val="kk-KZ"/>
        </w:rPr>
      </w:pPr>
      <w:r>
        <w:rPr>
          <w:rFonts w:cs="Times New Roman" w:ascii="Times New Roman" w:hAnsi="Times New Roman"/>
          <w:sz w:val="28"/>
          <w:szCs w:val="28"/>
          <w:lang w:val="kk-KZ"/>
        </w:rPr>
        <w:t xml:space="preserve">2020 жылы тұрақты түрде ауылдық округпен елді мекендерде абаттандыру жұмысы жүргізіледі.Учаскелікпен бірге округтің тұрғындары арасында түсіндіру жұмыстары жүргізіледі. Жыл ішінде полицияның учаскелік инспекторымен 57 ескерту және 2 айыппұл жасалды. 2020 жылы Новотроицкое және Береке ауылдарында су тарату жүйесі жүргізілді. Аудандағы рұқсат етілмеген стихиялық қоқыстарды жою жұмыстары жүргізілді. Бәйтерек ауылында қоқыстар жойылды. Тұрмыстық қатты қалдықтар үйіндісін орналастыру үшін жер актілері жасалды. Байтерек ауылының Садовая көшесінің автомобильді жолдарды қиық таспен жабу және Садовая көшесі бойынша арықтарды тереңдету жүргізілді. Байтерек ауылының Центральная, Спортивная көшелері бойынша және Октябрьская көшесі бойынша ішінара көшені жарықтандыру жүргізілді. Новотроицкое ауылының Центральная көшесі бойынша. Береке ауылында тұрғын үйлердің санауыш арқылы шамдар орнатылды. </w:t>
      </w:r>
    </w:p>
    <w:p>
      <w:pPr>
        <w:pStyle w:val="NoSpacing"/>
        <w:jc w:val="both"/>
        <w:rPr>
          <w:rFonts w:ascii="Times New Roman" w:hAnsi="Times New Roman" w:cs="Times New Roman"/>
          <w:sz w:val="28"/>
          <w:szCs w:val="28"/>
          <w:lang w:val="kk-KZ"/>
        </w:rPr>
      </w:pPr>
      <w:r>
        <w:rPr>
          <w:rFonts w:cs="Times New Roman" w:ascii="Times New Roman" w:hAnsi="Times New Roman"/>
          <w:sz w:val="28"/>
          <w:szCs w:val="28"/>
          <w:lang w:val="kk-KZ"/>
        </w:rPr>
        <w:t>2020 жылғы есептік кездесу барысында 7 мәселе көтерілді, 6 шешілді,               86 %-ті құрайды.</w:t>
      </w:r>
    </w:p>
    <w:p>
      <w:pPr>
        <w:pStyle w:val="NoSpacing"/>
        <w:jc w:val="both"/>
        <w:rPr>
          <w:rFonts w:ascii="Times New Roman" w:hAnsi="Times New Roman" w:cs="Times New Roman"/>
          <w:sz w:val="28"/>
          <w:szCs w:val="28"/>
          <w:lang w:val="kk-KZ"/>
        </w:rPr>
      </w:pPr>
      <w:r>
        <w:rPr>
          <w:rFonts w:cs="Times New Roman" w:ascii="Times New Roman" w:hAnsi="Times New Roman"/>
          <w:sz w:val="28"/>
          <w:szCs w:val="28"/>
          <w:lang w:val="kk-KZ"/>
        </w:rPr>
        <w:t>Релизация вопроса о проведении реконструкции о водоразводящей сети в селе Новотроицкое ауылында су бұру жүйесі туралы қайта құру 2021 жылға ауыстырылды.</w:t>
      </w:r>
    </w:p>
    <w:p>
      <w:pPr>
        <w:pStyle w:val="NoSpacing"/>
        <w:jc w:val="both"/>
        <w:rPr>
          <w:rFonts w:ascii="Times New Roman" w:hAnsi="Times New Roman" w:cs="Times New Roman"/>
          <w:sz w:val="28"/>
          <w:szCs w:val="28"/>
          <w:lang w:val="kk-KZ"/>
        </w:rPr>
      </w:pPr>
      <w:r>
        <w:rPr>
          <w:rFonts w:cs="Times New Roman" w:ascii="Times New Roman" w:hAnsi="Times New Roman"/>
          <w:sz w:val="28"/>
          <w:szCs w:val="28"/>
          <w:lang w:val="kk-KZ"/>
        </w:rPr>
        <w:t>2021 елді мекендерді абаттандыру бойынша жұмыс, көшелерге ауылішіндегі автомобиль жолдарының  ағымдағы жөндеу  жүргізу,  округ ауылшаруашылық құрылымдар  жаңа жұмыс орындарын құру және өзін-өзі жұмыспен қамтыған халықтың санын ЖК ашу есебінен санын азайту жұмысын жалғастыруда жоспарланып отыр, сонымен қатар дене шынықтыру және спорт дамыту, жастардың мәдени бос уақытын өткізу талабын құру жоспарлып отыр.</w:t>
      </w:r>
    </w:p>
    <w:p>
      <w:pPr>
        <w:pStyle w:val="NoSpacing"/>
        <w:ind w:firstLine="708"/>
        <w:jc w:val="both"/>
        <w:rPr>
          <w:rFonts w:ascii="Times New Roman" w:hAnsi="Times New Roman" w:cs="Times New Roman"/>
          <w:sz w:val="28"/>
          <w:szCs w:val="28"/>
          <w:lang w:val="kk-KZ"/>
        </w:rPr>
      </w:pPr>
      <w:r>
        <w:rPr>
          <w:rFonts w:cs="Times New Roman" w:ascii="Times New Roman" w:hAnsi="Times New Roman"/>
          <w:sz w:val="28"/>
          <w:szCs w:val="28"/>
          <w:lang w:val="kk-KZ"/>
        </w:rPr>
      </w:r>
    </w:p>
    <w:p>
      <w:pPr>
        <w:pStyle w:val="NoSpacing"/>
        <w:ind w:firstLine="708"/>
        <w:jc w:val="both"/>
        <w:rPr/>
      </w:pPr>
      <w:r>
        <w:rPr/>
      </w:r>
    </w:p>
    <w:sectPr>
      <w:type w:val="nextPage"/>
      <w:pgSz w:w="11906" w:h="16838"/>
      <w:pgMar w:left="1418" w:right="851" w:header="0" w:top="993"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65"/>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a21e5"/>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Spacing">
    <w:name w:val="No Spacing"/>
    <w:uiPriority w:val="1"/>
    <w:qFormat/>
    <w:rsid w:val="002308dd"/>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BAFC9-F3C8-45D6-8C6D-F8DDCDAE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Application>LibreOffice/6.3.4.2$Windows_x86 LibreOffice_project/60da17e045e08f1793c57c00ba83cdfce946d0aa</Application>
  <Pages>2</Pages>
  <Words>569</Words>
  <Characters>3949</Characters>
  <CharactersWithSpaces>4558</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2020-12-23T13:59:00Z</dcterms:created>
  <dc:creator>Пользователь</dc:creator>
  <dc:description/>
  <dc:language>ru-RU</dc:language>
  <cp:lastModifiedBy/>
  <dcterms:modified xsi:type="dcterms:W3CDTF">2021-01-15T14:25:17Z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